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bb46b92c2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55283669d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Escanxinhas,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55f66adf94f46" /><Relationship Type="http://schemas.openxmlformats.org/officeDocument/2006/relationships/numbering" Target="/word/numbering.xml" Id="R24a6a68176ea4b53" /><Relationship Type="http://schemas.openxmlformats.org/officeDocument/2006/relationships/settings" Target="/word/settings.xml" Id="Rab26862cf2044618" /><Relationship Type="http://schemas.openxmlformats.org/officeDocument/2006/relationships/image" Target="/word/media/92fa5c5a-31a7-474b-8538-b5f771a6c16c.png" Id="Ra0b55283669d4db7" /></Relationships>
</file>