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c2f401c8c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b0d04b871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908a941bd48b8" /><Relationship Type="http://schemas.openxmlformats.org/officeDocument/2006/relationships/numbering" Target="/word/numbering.xml" Id="Rc0d03378a1f5444b" /><Relationship Type="http://schemas.openxmlformats.org/officeDocument/2006/relationships/settings" Target="/word/settings.xml" Id="Rdd5cc4fa29f44ecc" /><Relationship Type="http://schemas.openxmlformats.org/officeDocument/2006/relationships/image" Target="/word/media/bc2b007b-11f1-4a30-af3b-a033c248a505.png" Id="R687b0d04b87143dd" /></Relationships>
</file>