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8e54fa2ad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6b0077658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Escoureda,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1abb7809e4edb" /><Relationship Type="http://schemas.openxmlformats.org/officeDocument/2006/relationships/numbering" Target="/word/numbering.xml" Id="R2a9672be40fd4c49" /><Relationship Type="http://schemas.openxmlformats.org/officeDocument/2006/relationships/settings" Target="/word/settings.xml" Id="R62ee35d6b8204549" /><Relationship Type="http://schemas.openxmlformats.org/officeDocument/2006/relationships/image" Target="/word/media/a4406e0d-368c-46be-8275-77729eebf7d5.png" Id="R0046b0077658488f" /></Relationships>
</file>