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a3b092fd4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44a7b8781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Escurquela,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53a8679cf4f7f" /><Relationship Type="http://schemas.openxmlformats.org/officeDocument/2006/relationships/numbering" Target="/word/numbering.xml" Id="Rd79445d8461e4931" /><Relationship Type="http://schemas.openxmlformats.org/officeDocument/2006/relationships/settings" Target="/word/settings.xml" Id="R4802d7262d2c4f9d" /><Relationship Type="http://schemas.openxmlformats.org/officeDocument/2006/relationships/image" Target="/word/media/53cb94eb-3fe8-476f-bbe0-f037d34da783.png" Id="R3f744a7b87814f46" /></Relationships>
</file>