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13a66edc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78768b2f7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67d9ce3344b2a" /><Relationship Type="http://schemas.openxmlformats.org/officeDocument/2006/relationships/numbering" Target="/word/numbering.xml" Id="R7d5cef1461cf4c3f" /><Relationship Type="http://schemas.openxmlformats.org/officeDocument/2006/relationships/settings" Target="/word/settings.xml" Id="Rc7948d6dd125463a" /><Relationship Type="http://schemas.openxmlformats.org/officeDocument/2006/relationships/image" Target="/word/media/809b673f-74f5-4fd7-ae57-58b01b27efd7.png" Id="R74f78768b2f747d0" /></Relationships>
</file>