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2ca183f77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4c0026e83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544f647b34d66" /><Relationship Type="http://schemas.openxmlformats.org/officeDocument/2006/relationships/numbering" Target="/word/numbering.xml" Id="R1b703f2b573b4756" /><Relationship Type="http://schemas.openxmlformats.org/officeDocument/2006/relationships/settings" Target="/word/settings.xml" Id="R481d02401ec64922" /><Relationship Type="http://schemas.openxmlformats.org/officeDocument/2006/relationships/image" Target="/word/media/1f6a93c5-8bc6-4dea-a71e-3d10c65419eb.png" Id="R54c4c0026e834f3c" /></Relationships>
</file>