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2af623f75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fd902ed7c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Falfeira,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8cf6df6dd42b8" /><Relationship Type="http://schemas.openxmlformats.org/officeDocument/2006/relationships/numbering" Target="/word/numbering.xml" Id="Ra1203c2e7601496b" /><Relationship Type="http://schemas.openxmlformats.org/officeDocument/2006/relationships/settings" Target="/word/settings.xml" Id="Rb86f6af1bce34c01" /><Relationship Type="http://schemas.openxmlformats.org/officeDocument/2006/relationships/image" Target="/word/media/ac79a038-f6c8-493a-80e2-eed45ab869e4.png" Id="Rb33fd902ed7c4bc2" /></Relationships>
</file>