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f2625a8f8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07540d5e8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8ceed67ba44f2" /><Relationship Type="http://schemas.openxmlformats.org/officeDocument/2006/relationships/numbering" Target="/word/numbering.xml" Id="Re3e6adee52fa4e8d" /><Relationship Type="http://schemas.openxmlformats.org/officeDocument/2006/relationships/settings" Target="/word/settings.xml" Id="Rae68a413e2a047cc" /><Relationship Type="http://schemas.openxmlformats.org/officeDocument/2006/relationships/image" Target="/word/media/965eb251-d9ae-4221-932d-a8822d0d4681.png" Id="Ra6d07540d5e84ebf" /></Relationships>
</file>