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8e6bc3e03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2375c6a0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cde96ac6145e8" /><Relationship Type="http://schemas.openxmlformats.org/officeDocument/2006/relationships/numbering" Target="/word/numbering.xml" Id="R4ad9c79e769b43b6" /><Relationship Type="http://schemas.openxmlformats.org/officeDocument/2006/relationships/settings" Target="/word/settings.xml" Id="Raa592b190c344437" /><Relationship Type="http://schemas.openxmlformats.org/officeDocument/2006/relationships/image" Target="/word/media/1dd63fd0-25f4-48df-a8ac-fcabb8f51b55.png" Id="R580a2375c6a04403" /></Relationships>
</file>