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3e15e951b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77c6d0377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627f70e764c44" /><Relationship Type="http://schemas.openxmlformats.org/officeDocument/2006/relationships/numbering" Target="/word/numbering.xml" Id="R2c75e57613be48fc" /><Relationship Type="http://schemas.openxmlformats.org/officeDocument/2006/relationships/settings" Target="/word/settings.xml" Id="R282ef6563c58462b" /><Relationship Type="http://schemas.openxmlformats.org/officeDocument/2006/relationships/image" Target="/word/media/7fb7b6dd-14b5-47a2-a788-cc5fd16e7f94.png" Id="R7f577c6d0377482d" /></Relationships>
</file>