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a306bc58547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39a4fa14342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8e92a175524f7c" /><Relationship Type="http://schemas.openxmlformats.org/officeDocument/2006/relationships/numbering" Target="/word/numbering.xml" Id="R27e7fc0d6fdd4cd3" /><Relationship Type="http://schemas.openxmlformats.org/officeDocument/2006/relationships/settings" Target="/word/settings.xml" Id="R55f50391a42644e5" /><Relationship Type="http://schemas.openxmlformats.org/officeDocument/2006/relationships/image" Target="/word/media/1f533233-7981-4fcb-8907-6ace1eeca7b9.png" Id="Rd8539a4fa1434250" /></Relationships>
</file>