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8115fb8c54a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11dc049f984b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Figueira de Cavaleiros,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df0b66f08e4a45" /><Relationship Type="http://schemas.openxmlformats.org/officeDocument/2006/relationships/numbering" Target="/word/numbering.xml" Id="R2e971f8592c2426d" /><Relationship Type="http://schemas.openxmlformats.org/officeDocument/2006/relationships/settings" Target="/word/settings.xml" Id="R1416ee14839043d4" /><Relationship Type="http://schemas.openxmlformats.org/officeDocument/2006/relationships/image" Target="/word/media/06fdd365-e7b6-49c6-b13f-af6dd0ca2d14.png" Id="R5911dc049f984ba1" /></Relationships>
</file>