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e45c14949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dfe51b197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575c8ec5d48b5" /><Relationship Type="http://schemas.openxmlformats.org/officeDocument/2006/relationships/numbering" Target="/word/numbering.xml" Id="Rf22de21898ea4e4c" /><Relationship Type="http://schemas.openxmlformats.org/officeDocument/2006/relationships/settings" Target="/word/settings.xml" Id="R4094aa3d73d8476a" /><Relationship Type="http://schemas.openxmlformats.org/officeDocument/2006/relationships/image" Target="/word/media/8c94bc85-d79c-4bf6-84e3-449e62f05a42.png" Id="R57bdfe51b19747c1" /></Relationships>
</file>