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ab883ae96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8c9680504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Boa dos Nabos,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2b60fb1a54b1b" /><Relationship Type="http://schemas.openxmlformats.org/officeDocument/2006/relationships/numbering" Target="/word/numbering.xml" Id="R5d7c3422a16d4256" /><Relationship Type="http://schemas.openxmlformats.org/officeDocument/2006/relationships/settings" Target="/word/settings.xml" Id="R7718bf16ad5f407f" /><Relationship Type="http://schemas.openxmlformats.org/officeDocument/2006/relationships/image" Target="/word/media/326fc322-b726-402f-a05c-9626f1b00fa2.png" Id="Ra4c8c96805044c18" /></Relationships>
</file>