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e086332fb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34ee8b36d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Fonte Grada,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e58c6b55401a" /><Relationship Type="http://schemas.openxmlformats.org/officeDocument/2006/relationships/numbering" Target="/word/numbering.xml" Id="R4c383678147d4f7f" /><Relationship Type="http://schemas.openxmlformats.org/officeDocument/2006/relationships/settings" Target="/word/settings.xml" Id="Rbf8a052aabfe47d5" /><Relationship Type="http://schemas.openxmlformats.org/officeDocument/2006/relationships/image" Target="/word/media/b3461c61-3c37-4a1c-8923-ec9b6d0068cc.png" Id="R40434ee8b36d4b72" /></Relationships>
</file>