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e952f2a52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e33cd1d97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Fontemanha,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a2c7aaba84744" /><Relationship Type="http://schemas.openxmlformats.org/officeDocument/2006/relationships/numbering" Target="/word/numbering.xml" Id="Rb14db8eaaf5d4c1d" /><Relationship Type="http://schemas.openxmlformats.org/officeDocument/2006/relationships/settings" Target="/word/settings.xml" Id="R34c0fd2528eb41b8" /><Relationship Type="http://schemas.openxmlformats.org/officeDocument/2006/relationships/image" Target="/word/media/5a6e698f-9dbe-4ee2-8a86-cdc82c34c799.png" Id="Rbb5e33cd1d974f15" /></Relationships>
</file>