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c262b4791e4d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2991eb1dcd44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Foros da Caiada,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3b6fc21a9f4fb5" /><Relationship Type="http://schemas.openxmlformats.org/officeDocument/2006/relationships/numbering" Target="/word/numbering.xml" Id="R57a4c438c1cd4ff9" /><Relationship Type="http://schemas.openxmlformats.org/officeDocument/2006/relationships/settings" Target="/word/settings.xml" Id="R2cc24d271e384f93" /><Relationship Type="http://schemas.openxmlformats.org/officeDocument/2006/relationships/image" Target="/word/media/898ae6ee-5ba7-4784-93a9-b6a4ac17f197.png" Id="Rc02991eb1dcd44fd" /></Relationships>
</file>