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bfacb2f24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85dc9d403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de Albergaria,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4ff05573d4281" /><Relationship Type="http://schemas.openxmlformats.org/officeDocument/2006/relationships/numbering" Target="/word/numbering.xml" Id="R41f3ef9ddf864a55" /><Relationship Type="http://schemas.openxmlformats.org/officeDocument/2006/relationships/settings" Target="/word/settings.xml" Id="Rdbeb73b7cd5745a6" /><Relationship Type="http://schemas.openxmlformats.org/officeDocument/2006/relationships/image" Target="/word/media/1074e034-a92c-45c5-b7c8-9c8cdf6193a2.png" Id="Ra0985dc9d403409f" /></Relationships>
</file>