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f99c95298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97f451e86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do Sobralinho,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603a7ee4b4e51" /><Relationship Type="http://schemas.openxmlformats.org/officeDocument/2006/relationships/numbering" Target="/word/numbering.xml" Id="R07df4be8186d42e1" /><Relationship Type="http://schemas.openxmlformats.org/officeDocument/2006/relationships/settings" Target="/word/settings.xml" Id="R1c928f84da944349" /><Relationship Type="http://schemas.openxmlformats.org/officeDocument/2006/relationships/image" Target="/word/media/9052cf78-adc4-48d9-b4a8-99fef6efd634.png" Id="R9bd97f451e864e93" /></Relationships>
</file>