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811a7349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6c604f1fd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41033beef4fe3" /><Relationship Type="http://schemas.openxmlformats.org/officeDocument/2006/relationships/numbering" Target="/word/numbering.xml" Id="Racfbfd9cf3fe4244" /><Relationship Type="http://schemas.openxmlformats.org/officeDocument/2006/relationships/settings" Target="/word/settings.xml" Id="Rbf376e70b7b44280" /><Relationship Type="http://schemas.openxmlformats.org/officeDocument/2006/relationships/image" Target="/word/media/b0c948a4-d959-422b-80cd-2eb9a86c5721.png" Id="R3316c604f1fd426c" /></Relationships>
</file>