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4084b5d63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2b94da40044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Foz do Sabor,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ab81eb9144eea" /><Relationship Type="http://schemas.openxmlformats.org/officeDocument/2006/relationships/numbering" Target="/word/numbering.xml" Id="R4c92d8a51d614f84" /><Relationship Type="http://schemas.openxmlformats.org/officeDocument/2006/relationships/settings" Target="/word/settings.xml" Id="R2b592a38530c49e8" /><Relationship Type="http://schemas.openxmlformats.org/officeDocument/2006/relationships/image" Target="/word/media/cbd589bc-f687-4509-aca5-efd6fa4074cd.png" Id="R62c2b94da4004445" /></Relationships>
</file>