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834fc6d1d84f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cb2b2be5484c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Fraguas,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538a111c3b4d92" /><Relationship Type="http://schemas.openxmlformats.org/officeDocument/2006/relationships/numbering" Target="/word/numbering.xml" Id="Rd91ad92a68d34478" /><Relationship Type="http://schemas.openxmlformats.org/officeDocument/2006/relationships/settings" Target="/word/settings.xml" Id="R51ef5c483a57406a" /><Relationship Type="http://schemas.openxmlformats.org/officeDocument/2006/relationships/image" Target="/word/media/ce151270-9683-4754-be92-e48131c56707.png" Id="Rfecb2b2be5484cd0" /></Relationships>
</file>