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f043b9568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c2660162f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3e903899f4556" /><Relationship Type="http://schemas.openxmlformats.org/officeDocument/2006/relationships/numbering" Target="/word/numbering.xml" Id="R950f12761b454287" /><Relationship Type="http://schemas.openxmlformats.org/officeDocument/2006/relationships/settings" Target="/word/settings.xml" Id="Ra485b7c142594cfd" /><Relationship Type="http://schemas.openxmlformats.org/officeDocument/2006/relationships/image" Target="/word/media/9166dd5f-0c26-4b5d-9201-ebb6289e79df.png" Id="R3e4c2660162f4130" /></Relationships>
</file>