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d51edf4d6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bddcd3212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Freamunde,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a5cdfe28c4654" /><Relationship Type="http://schemas.openxmlformats.org/officeDocument/2006/relationships/numbering" Target="/word/numbering.xml" Id="R2dbf705898c94c35" /><Relationship Type="http://schemas.openxmlformats.org/officeDocument/2006/relationships/settings" Target="/word/settings.xml" Id="Rde4f213f7b714d8f" /><Relationship Type="http://schemas.openxmlformats.org/officeDocument/2006/relationships/image" Target="/word/media/b73cf602-af17-4af3-a6e4-4e7eb54a31ad.png" Id="Rac3bddcd32124d8b" /></Relationships>
</file>