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7dc74f0a8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20a35b048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06bef29cf4f35" /><Relationship Type="http://schemas.openxmlformats.org/officeDocument/2006/relationships/numbering" Target="/word/numbering.xml" Id="Ra7a170dfee874787" /><Relationship Type="http://schemas.openxmlformats.org/officeDocument/2006/relationships/settings" Target="/word/settings.xml" Id="R235204aaa5664f2f" /><Relationship Type="http://schemas.openxmlformats.org/officeDocument/2006/relationships/image" Target="/word/media/76050efd-df7b-4340-b02a-8f3aa64eaf61.png" Id="R20b20a35b048488f" /></Relationships>
</file>