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37eba25e9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c5d85ded6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Fujacos,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9c83d5522447a" /><Relationship Type="http://schemas.openxmlformats.org/officeDocument/2006/relationships/numbering" Target="/word/numbering.xml" Id="R16612d5559bb46be" /><Relationship Type="http://schemas.openxmlformats.org/officeDocument/2006/relationships/settings" Target="/word/settings.xml" Id="Rb482ba25727e4210" /><Relationship Type="http://schemas.openxmlformats.org/officeDocument/2006/relationships/image" Target="/word/media/8d9994c0-153b-4ec4-ae74-735a4d1f099d.png" Id="R46cc5d85ded64e9b" /></Relationships>
</file>