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ca5a953ef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3b0e2d685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9c2611c7a46ba" /><Relationship Type="http://schemas.openxmlformats.org/officeDocument/2006/relationships/numbering" Target="/word/numbering.xml" Id="R57ae969a3c144df7" /><Relationship Type="http://schemas.openxmlformats.org/officeDocument/2006/relationships/settings" Target="/word/settings.xml" Id="Rad2ddcd027b74f75" /><Relationship Type="http://schemas.openxmlformats.org/officeDocument/2006/relationships/image" Target="/word/media/3d7c0cae-57d9-4a91-bb4a-8ae2aac2a83b.png" Id="R92e3b0e2d68542d0" /></Relationships>
</file>