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b3cc78281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6db4e758e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37ee081374e9a" /><Relationship Type="http://schemas.openxmlformats.org/officeDocument/2006/relationships/numbering" Target="/word/numbering.xml" Id="R084316bf975c42fc" /><Relationship Type="http://schemas.openxmlformats.org/officeDocument/2006/relationships/settings" Target="/word/settings.xml" Id="R38c20257f17e4a94" /><Relationship Type="http://schemas.openxmlformats.org/officeDocument/2006/relationships/image" Target="/word/media/9513b882-9102-402d-a08e-8f53d4bb5725.png" Id="Rc196db4e758e4f86" /></Relationships>
</file>