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c33986a51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fa2c3a285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Gambelas,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249d7e1264c34" /><Relationship Type="http://schemas.openxmlformats.org/officeDocument/2006/relationships/numbering" Target="/word/numbering.xml" Id="R4b9e6ab328c446df" /><Relationship Type="http://schemas.openxmlformats.org/officeDocument/2006/relationships/settings" Target="/word/settings.xml" Id="R13d2e70963ca469b" /><Relationship Type="http://schemas.openxmlformats.org/officeDocument/2006/relationships/image" Target="/word/media/9aa753d9-ff1b-4423-9960-2480599ba509.png" Id="Rf4bfa2c3a285403a" /></Relationships>
</file>