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6f9471615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33ada525b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1c65ffbe8497b" /><Relationship Type="http://schemas.openxmlformats.org/officeDocument/2006/relationships/numbering" Target="/word/numbering.xml" Id="R2bf6ff3b45694499" /><Relationship Type="http://schemas.openxmlformats.org/officeDocument/2006/relationships/settings" Target="/word/settings.xml" Id="Rdf324cddad914c66" /><Relationship Type="http://schemas.openxmlformats.org/officeDocument/2006/relationships/image" Target="/word/media/5896ba95-208e-4284-ad96-a4a71003e31c.png" Id="R05933ada525b4d7b" /></Relationships>
</file>