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1b793dc7c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c5fd6b2fc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Genizio,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393a9662944c9" /><Relationship Type="http://schemas.openxmlformats.org/officeDocument/2006/relationships/numbering" Target="/word/numbering.xml" Id="R7d91ea0b6b7943cd" /><Relationship Type="http://schemas.openxmlformats.org/officeDocument/2006/relationships/settings" Target="/word/settings.xml" Id="Rad0658a8f1ef437d" /><Relationship Type="http://schemas.openxmlformats.org/officeDocument/2006/relationships/image" Target="/word/media/7991c38c-e459-47c2-97a9-4a047f5b606d.png" Id="Rcd2c5fd6b2fc48d7" /></Relationships>
</file>