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f2b29a05b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c7e907eec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Gestosa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31d8cc404440f" /><Relationship Type="http://schemas.openxmlformats.org/officeDocument/2006/relationships/numbering" Target="/word/numbering.xml" Id="Rec5e7fad15b64a0d" /><Relationship Type="http://schemas.openxmlformats.org/officeDocument/2006/relationships/settings" Target="/word/settings.xml" Id="R9c44bd05f6d54f0f" /><Relationship Type="http://schemas.openxmlformats.org/officeDocument/2006/relationships/image" Target="/word/media/40ab7e00-e500-47bc-ae10-fc3e293b0def.png" Id="R787c7e907eec47f4" /></Relationships>
</file>