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950c84f50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f9fd5ec16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 Bordalo,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5a63c2e7941d6" /><Relationship Type="http://schemas.openxmlformats.org/officeDocument/2006/relationships/numbering" Target="/word/numbering.xml" Id="R643591d5ed2d42cb" /><Relationship Type="http://schemas.openxmlformats.org/officeDocument/2006/relationships/settings" Target="/word/settings.xml" Id="R80659c0cc5da410c" /><Relationship Type="http://schemas.openxmlformats.org/officeDocument/2006/relationships/image" Target="/word/media/7122d067-8427-4f91-b0c0-2ba3b0ea8460.png" Id="R98cf9fd5ec164c21" /></Relationships>
</file>