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0801cc864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44b7e36eb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Godinhela,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6184ebf1d4ccd" /><Relationship Type="http://schemas.openxmlformats.org/officeDocument/2006/relationships/numbering" Target="/word/numbering.xml" Id="R13d05ede7b3948c5" /><Relationship Type="http://schemas.openxmlformats.org/officeDocument/2006/relationships/settings" Target="/word/settings.xml" Id="Rb654f6b77a334d57" /><Relationship Type="http://schemas.openxmlformats.org/officeDocument/2006/relationships/image" Target="/word/media/bb0a7c3c-e320-47b9-810b-6347aafdaf2e.png" Id="R55f44b7e36eb4398" /></Relationships>
</file>