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b96ac2d24d47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1b805fb4d54b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b7f28d6f9f44fa" /><Relationship Type="http://schemas.openxmlformats.org/officeDocument/2006/relationships/numbering" Target="/word/numbering.xml" Id="Rb78cf073c17e46bb" /><Relationship Type="http://schemas.openxmlformats.org/officeDocument/2006/relationships/settings" Target="/word/settings.xml" Id="R188dc6bec0414233" /><Relationship Type="http://schemas.openxmlformats.org/officeDocument/2006/relationships/image" Target="/word/media/f70748c2-c33c-458a-ba23-4bd4bcb8f6a6.png" Id="Re41b805fb4d54b33" /></Relationships>
</file>