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f165d331f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1c36f1469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Gomes Aires,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407e7f7e11415d" /><Relationship Type="http://schemas.openxmlformats.org/officeDocument/2006/relationships/numbering" Target="/word/numbering.xml" Id="R7cc27558948e4824" /><Relationship Type="http://schemas.openxmlformats.org/officeDocument/2006/relationships/settings" Target="/word/settings.xml" Id="Red9f172047eb4cc0" /><Relationship Type="http://schemas.openxmlformats.org/officeDocument/2006/relationships/image" Target="/word/media/12143b77-9610-4743-8488-3c14f0c9fd21.png" Id="R0771c36f1469479f" /></Relationships>
</file>