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5bc7ec8c2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9712ce463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Goncalo Bocas,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2170f2376417d" /><Relationship Type="http://schemas.openxmlformats.org/officeDocument/2006/relationships/numbering" Target="/word/numbering.xml" Id="R8d11dddb38854ac8" /><Relationship Type="http://schemas.openxmlformats.org/officeDocument/2006/relationships/settings" Target="/word/settings.xml" Id="R551727abe2e94b95" /><Relationship Type="http://schemas.openxmlformats.org/officeDocument/2006/relationships/image" Target="/word/media/d902f36a-54b8-40c1-aa05-940f5299cc43.png" Id="Rafd9712ce463405d" /></Relationships>
</file>