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6377fccf8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a49768038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Goncalves,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255cb509b489b" /><Relationship Type="http://schemas.openxmlformats.org/officeDocument/2006/relationships/numbering" Target="/word/numbering.xml" Id="Rb749c39b63f84e2f" /><Relationship Type="http://schemas.openxmlformats.org/officeDocument/2006/relationships/settings" Target="/word/settings.xml" Id="R278df1c03229458b" /><Relationship Type="http://schemas.openxmlformats.org/officeDocument/2006/relationships/image" Target="/word/media/b7a37391-9e17-4bc5-8e8e-572ff36c42e9.png" Id="R9c4a49768038446d" /></Relationships>
</file>