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330d9afe8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fdc850ebe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f2e6a77534b6d" /><Relationship Type="http://schemas.openxmlformats.org/officeDocument/2006/relationships/numbering" Target="/word/numbering.xml" Id="Re1f08891b05644b8" /><Relationship Type="http://schemas.openxmlformats.org/officeDocument/2006/relationships/settings" Target="/word/settings.xml" Id="Rc103c57778904e74" /><Relationship Type="http://schemas.openxmlformats.org/officeDocument/2006/relationships/image" Target="/word/media/c993d5ae-a1ae-4b18-a2d3-3e70b837a9d7.png" Id="R318fdc850ebe451d" /></Relationships>
</file>