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fb17f8ea384d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56ce636ab24c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Gouvaes,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811f34f76b49df" /><Relationship Type="http://schemas.openxmlformats.org/officeDocument/2006/relationships/numbering" Target="/word/numbering.xml" Id="R3458c7d0a2d14474" /><Relationship Type="http://schemas.openxmlformats.org/officeDocument/2006/relationships/settings" Target="/word/settings.xml" Id="R34b2671de43e40c0" /><Relationship Type="http://schemas.openxmlformats.org/officeDocument/2006/relationships/image" Target="/word/media/5e272e4c-0402-4fc8-9173-059971397d66.png" Id="R9956ce636ab24c7b" /></Relationships>
</file>