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506c428ad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d997f08bb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Gouveia,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2baffccce4a09" /><Relationship Type="http://schemas.openxmlformats.org/officeDocument/2006/relationships/numbering" Target="/word/numbering.xml" Id="R05023326ffee445c" /><Relationship Type="http://schemas.openxmlformats.org/officeDocument/2006/relationships/settings" Target="/word/settings.xml" Id="R9d099825205f4827" /><Relationship Type="http://schemas.openxmlformats.org/officeDocument/2006/relationships/image" Target="/word/media/0f66f65b-8dab-4c9f-b99c-a58efaceec3f.png" Id="Rb2bd997f08bb4ab9" /></Relationships>
</file>