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564c901f443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1eaa917b4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Gradissimo,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61d172134841a8" /><Relationship Type="http://schemas.openxmlformats.org/officeDocument/2006/relationships/numbering" Target="/word/numbering.xml" Id="R76302ffebbc94918" /><Relationship Type="http://schemas.openxmlformats.org/officeDocument/2006/relationships/settings" Target="/word/settings.xml" Id="Red724c554a4d40ce" /><Relationship Type="http://schemas.openxmlformats.org/officeDocument/2006/relationships/image" Target="/word/media/4ac0aacd-a2a9-4097-b82d-21bc414e5892.png" Id="R7011eaa917b440a5" /></Relationships>
</file>