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0dcd52b8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c2fbd2fa0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f6d276c1a46d3" /><Relationship Type="http://schemas.openxmlformats.org/officeDocument/2006/relationships/numbering" Target="/word/numbering.xml" Id="R67c86c518f244d61" /><Relationship Type="http://schemas.openxmlformats.org/officeDocument/2006/relationships/settings" Target="/word/settings.xml" Id="Reac7f71ff74041fe" /><Relationship Type="http://schemas.openxmlformats.org/officeDocument/2006/relationships/image" Target="/word/media/2db6fe10-1f5b-411a-a17a-dd210922deb1.png" Id="R055c2fbd2fa044e7" /></Relationships>
</file>