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4e084c11e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60fb1cfac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Granja do Paiva,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e96e75e3d4f30" /><Relationship Type="http://schemas.openxmlformats.org/officeDocument/2006/relationships/numbering" Target="/word/numbering.xml" Id="R8013e6b9dcb94fee" /><Relationship Type="http://schemas.openxmlformats.org/officeDocument/2006/relationships/settings" Target="/word/settings.xml" Id="R1709b62bae2a4b4d" /><Relationship Type="http://schemas.openxmlformats.org/officeDocument/2006/relationships/image" Target="/word/media/f12b716c-9b60-4495-9029-82005756adb6.png" Id="R33060fb1cfac462f" /></Relationships>
</file>