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933caecbb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fdaee892d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9a617e46841b8" /><Relationship Type="http://schemas.openxmlformats.org/officeDocument/2006/relationships/numbering" Target="/word/numbering.xml" Id="R6754736c756a42a8" /><Relationship Type="http://schemas.openxmlformats.org/officeDocument/2006/relationships/settings" Target="/word/settings.xml" Id="R7af95700433f44f4" /><Relationship Type="http://schemas.openxmlformats.org/officeDocument/2006/relationships/image" Target="/word/media/ade6331c-d5b6-4f65-82b5-1a70ed1ed710.png" Id="Re74fdaee892d4e07" /></Relationships>
</file>