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3305991d4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1e3775d0e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Guilhafonso,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7e278f37345f8" /><Relationship Type="http://schemas.openxmlformats.org/officeDocument/2006/relationships/numbering" Target="/word/numbering.xml" Id="Rb73534728810427a" /><Relationship Type="http://schemas.openxmlformats.org/officeDocument/2006/relationships/settings" Target="/word/settings.xml" Id="Rc678488dff0d4a3d" /><Relationship Type="http://schemas.openxmlformats.org/officeDocument/2006/relationships/image" Target="/word/media/21789632-a8cd-4298-9da8-f357101c45e5.png" Id="R5611e3775d0e4bb6" /></Relationships>
</file>