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25cb238e0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4b428e974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de7d3fffe42e3" /><Relationship Type="http://schemas.openxmlformats.org/officeDocument/2006/relationships/numbering" Target="/word/numbering.xml" Id="R768b04454b614ffa" /><Relationship Type="http://schemas.openxmlformats.org/officeDocument/2006/relationships/settings" Target="/word/settings.xml" Id="R66bd9bac6e2448f6" /><Relationship Type="http://schemas.openxmlformats.org/officeDocument/2006/relationships/image" Target="/word/media/3d466ad1-cc0c-4850-afcd-704376c63e0d.png" Id="R14b4b428e97442ae" /></Relationships>
</file>