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29a14bcc045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77ee04092249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Guisanderia,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70bf3e26e54e5b" /><Relationship Type="http://schemas.openxmlformats.org/officeDocument/2006/relationships/numbering" Target="/word/numbering.xml" Id="R33d1e5f6c98a43c7" /><Relationship Type="http://schemas.openxmlformats.org/officeDocument/2006/relationships/settings" Target="/word/settings.xml" Id="R0c2f1d02e64d4b63" /><Relationship Type="http://schemas.openxmlformats.org/officeDocument/2006/relationships/image" Target="/word/media/4a6e50e5-470a-4161-ad7a-de2fe96acea2.png" Id="Rb877ee04092249cd" /></Relationships>
</file>