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eef427d34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24f02d67d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586158a5b47f3" /><Relationship Type="http://schemas.openxmlformats.org/officeDocument/2006/relationships/numbering" Target="/word/numbering.xml" Id="R8d6095b75e654483" /><Relationship Type="http://schemas.openxmlformats.org/officeDocument/2006/relationships/settings" Target="/word/settings.xml" Id="Rba976720509b4f30" /><Relationship Type="http://schemas.openxmlformats.org/officeDocument/2006/relationships/image" Target="/word/media/fbece04d-5483-48cb-8eef-79f4d69d0190.png" Id="R59824f02d67d438e" /></Relationships>
</file>