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15b1fd085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65ade3919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Ilhavo,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51e88167e490c" /><Relationship Type="http://schemas.openxmlformats.org/officeDocument/2006/relationships/numbering" Target="/word/numbering.xml" Id="Rafa40831adaf4d8c" /><Relationship Type="http://schemas.openxmlformats.org/officeDocument/2006/relationships/settings" Target="/word/settings.xml" Id="Rb234bec848db4b48" /><Relationship Type="http://schemas.openxmlformats.org/officeDocument/2006/relationships/image" Target="/word/media/f6e4d6f1-384a-45a4-a6fa-d08305ac393f.png" Id="R00065ade39194e11" /></Relationships>
</file>